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仿宋_GB2312" w:hAnsi="仿宋_GB2312" w:eastAsia="仿宋_GB2312" w:cs="仿宋_GB2312"/>
          <w:b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</w:rPr>
        <w:t>附件1：</w:t>
      </w:r>
    </w:p>
    <w:p>
      <w:pPr>
        <w:spacing w:line="360" w:lineRule="auto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关于开展第三届大学生“5+X”师范技能竞赛</w:t>
      </w:r>
    </w:p>
    <w:p>
      <w:pPr>
        <w:jc w:val="center"/>
        <w:rPr>
          <w:b/>
          <w:w w:val="150"/>
          <w:sz w:val="24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项目设置图</w:t>
      </w:r>
    </w:p>
    <w:p>
      <w:pPr>
        <w:rPr>
          <w:b/>
          <w:w w:val="150"/>
          <w:sz w:val="24"/>
        </w:rPr>
      </w:pPr>
    </w:p>
    <w:p>
      <w:pPr>
        <w:ind w:firstLine="700" w:firstLineChars="250"/>
        <w:rPr>
          <w:rFonts w:ascii="黑体" w:eastAsia="黑体"/>
          <w:sz w:val="24"/>
        </w:rPr>
      </w:pPr>
      <w:r>
        <w:rPr>
          <w:rFonts w:hint="eastAsia" w:ascii="黑体" w:eastAsia="黑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ragraph">
                  <wp:posOffset>120015</wp:posOffset>
                </wp:positionV>
                <wp:extent cx="114300" cy="571500"/>
                <wp:effectExtent l="4445" t="4445" r="14605" b="1460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4300" cy="571500"/>
                        </a:xfrm>
                        <a:prstGeom prst="leftBrace">
                          <a:avLst>
                            <a:gd name="adj1" fmla="val 256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48.6pt;margin-top:9.45pt;height:45pt;width:9pt;z-index:251661312;mso-width-relative:page;mso-height-relative:page;" filled="f" stroked="t" coordsize="21600,21600" o:gfxdata="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mStQl1wAA&#10;AAoBAAAPAAAAAAAAAAEAIAAAACIAAABkcnMvZG93bnJldi54bWxQSwECFAAUAAAACACHTuJAG7z2&#10;pB8CAAAVBAAADgAAAAAAAAABACAAAAAmAQAAZHJzL2Uyb0RvYy54bWxQSwUGAAAAAAYABgBZAQAA&#10;twUAAAAA&#10;" adj="11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</w:rPr>
        <w:t xml:space="preserve">                        普通话朗诵比赛</w:t>
      </w:r>
      <w:r>
        <w:rPr>
          <w:rFonts w:hint="eastAsia"/>
        </w:rPr>
        <w:t>（总分为40分）</w:t>
      </w:r>
      <w:r>
        <w:rPr>
          <w:rFonts w:hint="eastAsia"/>
          <w:b/>
        </w:rPr>
        <w:t xml:space="preserve">       </w:t>
      </w:r>
    </w:p>
    <w:p>
      <w:pPr>
        <w:numPr>
          <w:ilvl w:val="0"/>
          <w:numId w:val="1"/>
        </w:numPr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190500</wp:posOffset>
                </wp:positionV>
                <wp:extent cx="228600" cy="4358640"/>
                <wp:effectExtent l="4445" t="4445" r="14605" b="1841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8600" cy="4358640"/>
                        </a:xfrm>
                        <a:prstGeom prst="leftBrace">
                          <a:avLst>
                            <a:gd name="adj1" fmla="val 979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9pt;margin-top:15pt;height:343.2pt;width:18pt;z-index:251660288;mso-width-relative:page;mso-height-relative:page;" filled="f" stroked="t" coordsize="21600,21600" o:gfxdata="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dHc&#10;ttcAAAAIAQAADwAAAAAAAAABACAAAAAiAAAAZHJzL2Rvd25yZXYueG1sUEsBAhQAFAAAAAgAh07i&#10;QMWWcBYjAgAAFgQAAA4AAAAAAAAAAQAgAAAAJgEAAGRycy9lMm9Eb2MueG1sUEsFBgAAAAAGAAYA&#10;WQEAALsFAAAAAA==&#10;" adj="11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b/>
          <w:sz w:val="28"/>
          <w:szCs w:val="28"/>
        </w:rPr>
        <w:t xml:space="preserve">朗诵与演讲比赛   </w:t>
      </w:r>
    </w:p>
    <w:p>
      <w:pPr>
        <w:ind w:left="561" w:leftChars="267" w:firstLine="686" w:firstLineChars="244"/>
        <w:rPr>
          <w:b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               </w:t>
      </w:r>
      <w:r>
        <w:rPr>
          <w:rFonts w:hint="eastAsia"/>
          <w:b/>
        </w:rPr>
        <w:t>即兴演讲比赛</w:t>
      </w:r>
      <w:r>
        <w:rPr>
          <w:rFonts w:hint="eastAsia"/>
        </w:rPr>
        <w:t xml:space="preserve"> （总分为60分）</w:t>
      </w:r>
    </w:p>
    <w:p>
      <w:pPr>
        <w:tabs>
          <w:tab w:val="left" w:pos="5656"/>
        </w:tabs>
        <w:spacing w:line="480" w:lineRule="exact"/>
        <w:ind w:left="3080" w:hanging="3080" w:hangingChars="1100"/>
      </w:pPr>
      <w:r>
        <w:rPr>
          <w:rFonts w:hint="eastAsia" w:ascii="仿宋_GB2312" w:eastAsia="仿宋_GB2312"/>
          <w:kern w:val="0"/>
          <w:sz w:val="28"/>
        </w:rPr>
        <w:t xml:space="preserve">                     </w:t>
      </w:r>
      <w:r>
        <w:rPr>
          <w:rFonts w:hint="eastAsia"/>
        </w:rPr>
        <w:t>说明：不评选子项目个项奖，以两项比赛的总分产生语言口语表达能力比赛的一、二、三等奖。（总分为100分）</w:t>
      </w:r>
    </w:p>
    <w:p>
      <w:pPr>
        <w:tabs>
          <w:tab w:val="left" w:pos="5656"/>
        </w:tabs>
        <w:spacing w:line="480" w:lineRule="exact"/>
        <w:ind w:left="2380" w:hanging="2380" w:hangingChars="850"/>
      </w:pPr>
      <w:r>
        <w:rPr>
          <w:rFonts w:hint="eastAsia" w:ascii="仿宋_GB2312" w:eastAsia="仿宋_GB2312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ragraph">
                  <wp:posOffset>274320</wp:posOffset>
                </wp:positionV>
                <wp:extent cx="114300" cy="495300"/>
                <wp:effectExtent l="4445" t="4445" r="14605" b="1460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4300" cy="495300"/>
                        </a:xfrm>
                        <a:prstGeom prst="leftBrace">
                          <a:avLst>
                            <a:gd name="adj1" fmla="val 222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48.6pt;margin-top:21.6pt;height:39pt;width:9pt;z-index:251662336;mso-width-relative:page;mso-height-relative:page;" filled="f" stroked="t" coordsize="21600,21600" o:gfxdata="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dwgjP&#10;2gAAAAoBAAAPAAAAAAAAAAEAIAAAACIAAABkcnMvZG93bnJldi54bWxQSwECFAAUAAAACACHTuJA&#10;Uc/Pox8CAAAVBAAADgAAAAAAAAABACAAAAApAQAAZHJzL2Uyb0RvYy54bWxQSwUGAAAAAAYABgBZ&#10;AQAAugUAAAAA&#10;" adj="111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</w:t>
      </w:r>
      <w:r>
        <w:rPr>
          <w:rFonts w:hint="eastAsia"/>
          <w:b/>
        </w:rPr>
        <w:t xml:space="preserve">    粉笔书法比赛</w:t>
      </w:r>
      <w:r>
        <w:rPr>
          <w:rFonts w:hint="eastAsia"/>
        </w:rPr>
        <w:t>（此单项产生一、二、三等奖）（总分25</w:t>
      </w:r>
      <w:bookmarkStart w:id="0" w:name="_GoBack"/>
      <w:bookmarkEnd w:id="0"/>
      <w:r>
        <w:rPr>
          <w:rFonts w:hint="eastAsia"/>
        </w:rPr>
        <w:t>分）</w:t>
      </w:r>
    </w:p>
    <w:p>
      <w:pPr>
        <w:tabs>
          <w:tab w:val="left" w:pos="5656"/>
        </w:tabs>
        <w:spacing w:line="480" w:lineRule="exact"/>
        <w:ind w:left="2380" w:hanging="2380" w:hangingChars="850"/>
        <w:rPr>
          <w:rFonts w:ascii="仿宋_GB2312" w:eastAsia="仿宋_GB2312"/>
          <w:kern w:val="0"/>
          <w:sz w:val="28"/>
        </w:rPr>
      </w:pPr>
      <w:r>
        <w:rPr>
          <w:rFonts w:hint="eastAsia" w:ascii="仿宋_GB2312" w:eastAsia="仿宋_GB2312"/>
          <w:kern w:val="0"/>
          <w:sz w:val="28"/>
        </w:rPr>
        <w:t xml:space="preserve">    </w:t>
      </w:r>
      <w:r>
        <w:rPr>
          <w:rFonts w:hint="eastAsia" w:ascii="仿宋_GB2312" w:eastAsia="仿宋_GB2312"/>
          <w:b/>
          <w:sz w:val="28"/>
          <w:szCs w:val="28"/>
        </w:rPr>
        <w:t>2、三笔字书写比赛</w:t>
      </w:r>
      <w:r>
        <w:rPr>
          <w:rFonts w:hint="eastAsia" w:ascii="黑体" w:eastAsia="黑体"/>
          <w:sz w:val="24"/>
        </w:rPr>
        <w:t xml:space="preserve">  </w:t>
      </w:r>
      <w:r>
        <w:rPr>
          <w:rFonts w:hint="eastAsia"/>
          <w:b/>
        </w:rPr>
        <w:t>钢笔书法比赛</w:t>
      </w:r>
      <w:r>
        <w:rPr>
          <w:rFonts w:hint="eastAsia"/>
        </w:rPr>
        <w:t>（此单项产生一、二、三等奖）（总分50分）</w:t>
      </w:r>
    </w:p>
    <w:p>
      <w:pPr>
        <w:tabs>
          <w:tab w:val="left" w:pos="3160"/>
        </w:tabs>
        <w:spacing w:line="480" w:lineRule="exact"/>
        <w:rPr>
          <w:rFonts w:ascii="仿宋_GB2312" w:eastAsia="仿宋_GB2312"/>
          <w:kern w:val="0"/>
          <w:sz w:val="28"/>
        </w:rPr>
      </w:pPr>
      <w:r>
        <w:rPr>
          <w:rFonts w:ascii="仿宋_GB2312" w:eastAsia="仿宋_GB2312"/>
          <w:kern w:val="0"/>
          <w:sz w:val="28"/>
        </w:rPr>
        <w:tab/>
      </w:r>
      <w:r>
        <w:rPr>
          <w:rFonts w:hint="eastAsia"/>
          <w:b/>
        </w:rPr>
        <w:t>毛笔书法比赛</w:t>
      </w:r>
      <w:r>
        <w:rPr>
          <w:rFonts w:hint="eastAsia"/>
        </w:rPr>
        <w:t>（此单项产生一、二、三等奖）（总分25分）</w:t>
      </w:r>
    </w:p>
    <w:p>
      <w:pPr>
        <w:ind w:left="3641" w:leftChars="334" w:hanging="2940" w:hangingChars="1050"/>
      </w:pPr>
      <w:r>
        <w:rPr>
          <w:rFonts w:hint="eastAsia" w:ascii="仿宋_GB2312" w:eastAsia="仿宋_GB2312"/>
          <w:kern w:val="0"/>
          <w:sz w:val="28"/>
        </w:rPr>
        <w:t xml:space="preserve">                </w:t>
      </w:r>
      <w:r>
        <w:rPr>
          <w:rFonts w:hint="eastAsia"/>
        </w:rPr>
        <w:t>说明：在同时参与以上三项比赛的选手中产生书法能力比赛的一、二、三等奖。（总分为100分）</w:t>
      </w:r>
    </w:p>
    <w:p>
      <w:pPr/>
      <w:r>
        <w:rPr>
          <w:rFonts w:hint="eastAsia"/>
        </w:rPr>
        <w:t xml:space="preserve">     </w:t>
      </w:r>
    </w:p>
    <w:p>
      <w:pPr>
        <w:ind w:left="3360" w:hanging="3360" w:hangingChars="1600"/>
        <w:rPr>
          <w:rFonts w:ascii="黑体" w:eastAsia="黑体"/>
          <w:sz w:val="24"/>
        </w:rPr>
      </w:pPr>
      <w:r>
        <w:rPr>
          <w:rFonts w:hint="eastAsia"/>
        </w:rPr>
        <w:t xml:space="preserve">     </w:t>
      </w:r>
      <w:r>
        <w:rPr>
          <w:rFonts w:hint="eastAsia" w:ascii="仿宋_GB2312" w:eastAsia="仿宋_GB2312"/>
          <w:b/>
          <w:sz w:val="28"/>
          <w:szCs w:val="28"/>
        </w:rPr>
        <w:t>3、简笔画比赛</w: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黑体" w:eastAsia="黑体"/>
          <w:sz w:val="24"/>
        </w:rPr>
        <w:t xml:space="preserve">   </w:t>
      </w:r>
      <w:r>
        <w:rPr>
          <w:rFonts w:hint="eastAsia"/>
        </w:rPr>
        <w:t>此项比赛产生简笔画比赛的一、二、三等奖（总分为100分）。</w:t>
      </w:r>
      <w:r>
        <w:rPr>
          <w:rFonts w:hint="eastAsia" w:ascii="黑体" w:eastAsia="黑体"/>
          <w:sz w:val="24"/>
        </w:rPr>
        <w:t xml:space="preserve">  </w:t>
      </w:r>
    </w:p>
    <w:p>
      <w:pPr>
        <w:ind w:left="4498" w:hanging="4498" w:hangingChars="1600"/>
      </w:pPr>
      <w:r>
        <w:rPr>
          <w:rFonts w:hint="eastAsia" w:ascii="仿宋_GB2312" w:eastAsia="仿宋_GB2312"/>
          <w:b/>
          <w:sz w:val="28"/>
          <w:szCs w:val="28"/>
        </w:rPr>
        <w:t xml:space="preserve">    4、PPT制作比赛</w: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/>
        </w:rPr>
        <w:t xml:space="preserve"> 此单项产生计算机应用的一、二、三等奖（总分为100分）。</w:t>
      </w:r>
    </w:p>
    <w:p>
      <w:pPr>
        <w:ind w:left="2809" w:leftChars="280" w:hanging="2221" w:hangingChars="790"/>
      </w:pPr>
      <w:r>
        <w:rPr>
          <w:rFonts w:hint="eastAsia" w:ascii="仿宋_GB2312" w:eastAsia="仿宋_GB2312"/>
          <w:b/>
          <w:sz w:val="28"/>
          <w:szCs w:val="28"/>
        </w:rPr>
        <w:t>5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hint="eastAsia" w:ascii="仿宋_GB2312" w:eastAsia="仿宋_GB2312"/>
          <w:b/>
          <w:sz w:val="28"/>
          <w:szCs w:val="28"/>
        </w:rPr>
        <w:t>试讲比赛</w:t>
      </w:r>
      <w:r>
        <w:rPr>
          <w:rFonts w:hint="eastAsia" w:ascii="黑体" w:eastAsia="黑体"/>
          <w:sz w:val="24"/>
        </w:rPr>
        <w:t xml:space="preserve">   </w:t>
      </w:r>
      <w:r>
        <w:rPr>
          <w:rFonts w:hint="eastAsia" w:ascii="黑体" w:eastAsia="黑体"/>
          <w:b/>
          <w:sz w:val="24"/>
        </w:rPr>
        <w:t xml:space="preserve">  </w:t>
      </w:r>
      <w:r>
        <w:rPr>
          <w:rFonts w:hint="eastAsia"/>
        </w:rPr>
        <w:t xml:space="preserve"> 此项为全能项目竞赛，参赛选手为团队选手，单项竞赛选手不参加此项。此项比赛产生试讲比赛的一、二、三等奖（总分为100分）</w:t>
      </w:r>
    </w:p>
    <w:p>
      <w:pPr>
        <w:ind w:left="2908" w:leftChars="319" w:hanging="2238" w:hangingChars="929"/>
      </w:pPr>
      <w:r>
        <w:rPr>
          <w:rFonts w:hint="eastAsia" w:eastAsia="黑体"/>
          <w:b/>
          <w:sz w:val="24"/>
        </w:rPr>
        <w:t xml:space="preserve">6、 </w:t>
      </w:r>
      <w:r>
        <w:rPr>
          <w:rFonts w:ascii="仿宋_GB2312" w:eastAsia="仿宋_GB2312"/>
          <w:b/>
          <w:sz w:val="28"/>
          <w:szCs w:val="28"/>
        </w:rPr>
        <w:t>X</w:t>
      </w:r>
      <w:r>
        <w:rPr>
          <w:rFonts w:hint="eastAsia" w:ascii="仿宋_GB2312" w:eastAsia="仿宋_GB2312"/>
          <w:b/>
          <w:sz w:val="28"/>
          <w:szCs w:val="28"/>
        </w:rPr>
        <w:t>项</w:t>
      </w:r>
      <w:r>
        <w:rPr>
          <w:rFonts w:hint="eastAsia" w:ascii="黑体" w:eastAsia="黑体"/>
          <w:sz w:val="24"/>
        </w:rPr>
        <w:t>：</w:t>
      </w:r>
      <w:r>
        <w:rPr>
          <w:rFonts w:hint="eastAsia"/>
          <w:b/>
        </w:rPr>
        <w:t xml:space="preserve">       </w:t>
      </w:r>
      <w:r>
        <w:rPr>
          <w:rFonts w:hint="eastAsia"/>
        </w:rPr>
        <w:t xml:space="preserve">  此项为全能项目竞赛，参赛选手为团队选手，单项竞赛选手不参加此项。今年的X项主要是羽毛球比赛。参赛选手按照男女双打羽毛球规则进行比赛。团队满分为100分，分数计入团体总分中参与评奖，充分鼓励选手全面发展，全方位展示自己的才能。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">
    <w:nsid w:val="00000001"/>
    <w:multiLevelType w:val="multilevel"/>
    <w:tmpl w:val="00000001"/>
    <w:lvl w:ilvl="0" w:tentative="1">
      <w:start w:val="1"/>
      <w:numFmt w:val="decimal"/>
      <w:lvlText w:val="%1、"/>
      <w:lvlJc w:val="left"/>
      <w:pPr>
        <w:ind w:left="1010" w:hanging="450"/>
      </w:pPr>
      <w:rPr>
        <w:rFonts w:hint="default" w:ascii="黑体" w:eastAsia="黑体"/>
        <w:b w:val="0"/>
      </w:r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E6734"/>
    <w:rsid w:val="74DE673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2016-05-12T13:00:00Z</dcterms:created>
  <dc:creator>Administrator</dc:creator>
  <cp:lastModifiedBy>Administrator</cp:lastModifiedBy>
  <dcterms:modified xsi:type="dcterms:W3CDTF">2016-05-12T13:02:04Z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